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D19AF5" w14:textId="77777777" w:rsidR="00AF0E1E" w:rsidRDefault="00AF0E1E" w:rsidP="00AF0E1E">
      <w:pPr>
        <w:jc w:val="center"/>
        <w:rPr>
          <w:rFonts w:eastAsiaTheme="minorEastAsia"/>
          <w:b/>
          <w:bCs/>
          <w:color w:val="2D2D2D"/>
        </w:rPr>
      </w:pPr>
      <w:r>
        <w:rPr>
          <w:rFonts w:eastAsiaTheme="minorEastAsia"/>
          <w:b/>
          <w:bCs/>
          <w:noProof/>
          <w:color w:val="2D2D2D"/>
        </w:rPr>
        <w:drawing>
          <wp:anchor distT="0" distB="0" distL="114300" distR="114300" simplePos="0" relativeHeight="251658240" behindDoc="1" locked="0" layoutInCell="1" allowOverlap="1" wp14:anchorId="0706FF4F" wp14:editId="327D204A">
            <wp:simplePos x="0" y="0"/>
            <wp:positionH relativeFrom="column">
              <wp:posOffset>428625</wp:posOffset>
            </wp:positionH>
            <wp:positionV relativeFrom="paragraph">
              <wp:posOffset>228600</wp:posOffset>
            </wp:positionV>
            <wp:extent cx="5760720" cy="2191385"/>
            <wp:effectExtent l="0" t="0" r="0" b="0"/>
            <wp:wrapTight wrapText="bothSides">
              <wp:wrapPolygon edited="0">
                <wp:start x="0" y="0"/>
                <wp:lineTo x="0" y="21406"/>
                <wp:lineTo x="21500" y="21406"/>
                <wp:lineTo x="21500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zdj_w_tle_1656x63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91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3271C2" w14:textId="77777777" w:rsidR="00AF0E1E" w:rsidRDefault="00AF0E1E" w:rsidP="00AF0E1E">
      <w:pPr>
        <w:jc w:val="center"/>
        <w:rPr>
          <w:rFonts w:eastAsiaTheme="minorEastAsia"/>
          <w:b/>
          <w:bCs/>
          <w:color w:val="2D2D2D"/>
        </w:rPr>
      </w:pPr>
    </w:p>
    <w:p w14:paraId="2C4307A1" w14:textId="77777777" w:rsidR="00AF0E1E" w:rsidRDefault="00AF0E1E" w:rsidP="00AF0E1E">
      <w:pPr>
        <w:jc w:val="center"/>
        <w:rPr>
          <w:rFonts w:eastAsiaTheme="minorEastAsia"/>
          <w:b/>
          <w:bCs/>
          <w:color w:val="2D2D2D"/>
        </w:rPr>
      </w:pPr>
    </w:p>
    <w:p w14:paraId="22887166" w14:textId="77777777" w:rsidR="00AF0E1E" w:rsidRDefault="00AF0E1E" w:rsidP="00AF0E1E">
      <w:pPr>
        <w:jc w:val="center"/>
        <w:rPr>
          <w:rFonts w:eastAsiaTheme="minorEastAsia"/>
          <w:b/>
          <w:bCs/>
          <w:color w:val="2D2D2D"/>
        </w:rPr>
      </w:pPr>
    </w:p>
    <w:p w14:paraId="67731B96" w14:textId="77777777" w:rsidR="00AF0E1E" w:rsidRDefault="00AF0E1E" w:rsidP="00AF0E1E">
      <w:pPr>
        <w:jc w:val="center"/>
        <w:rPr>
          <w:rFonts w:eastAsiaTheme="minorEastAsia"/>
          <w:b/>
          <w:bCs/>
          <w:color w:val="2D2D2D"/>
        </w:rPr>
      </w:pPr>
    </w:p>
    <w:p w14:paraId="45F638E9" w14:textId="77777777" w:rsidR="00AF0E1E" w:rsidRDefault="00AF0E1E" w:rsidP="00AF0E1E">
      <w:pPr>
        <w:jc w:val="center"/>
        <w:rPr>
          <w:rFonts w:eastAsiaTheme="minorEastAsia"/>
          <w:b/>
          <w:bCs/>
          <w:color w:val="2D2D2D"/>
        </w:rPr>
      </w:pPr>
    </w:p>
    <w:p w14:paraId="11F2204F" w14:textId="77777777" w:rsidR="00AF0E1E" w:rsidRDefault="00AF0E1E" w:rsidP="00AF0E1E">
      <w:pPr>
        <w:jc w:val="center"/>
        <w:rPr>
          <w:rFonts w:eastAsiaTheme="minorEastAsia"/>
          <w:b/>
          <w:bCs/>
          <w:color w:val="2D2D2D"/>
        </w:rPr>
      </w:pPr>
    </w:p>
    <w:p w14:paraId="10CE2C20" w14:textId="77777777" w:rsidR="00AF0E1E" w:rsidRDefault="00AF0E1E" w:rsidP="00AF0E1E">
      <w:pPr>
        <w:jc w:val="center"/>
        <w:rPr>
          <w:rFonts w:eastAsiaTheme="minorEastAsia"/>
          <w:b/>
          <w:bCs/>
          <w:color w:val="2D2D2D"/>
        </w:rPr>
      </w:pPr>
    </w:p>
    <w:p w14:paraId="507F8EA8" w14:textId="77777777" w:rsidR="00AF0E1E" w:rsidRDefault="00AF0E1E" w:rsidP="00AF0E1E">
      <w:pPr>
        <w:jc w:val="center"/>
        <w:rPr>
          <w:rFonts w:eastAsiaTheme="minorEastAsia"/>
          <w:b/>
          <w:bCs/>
          <w:color w:val="2D2D2D"/>
        </w:rPr>
      </w:pPr>
    </w:p>
    <w:p w14:paraId="4890A45D" w14:textId="77777777" w:rsidR="00AF0E1E" w:rsidRPr="008954C9" w:rsidRDefault="00AF0E1E" w:rsidP="008954C9">
      <w:pPr>
        <w:jc w:val="center"/>
        <w:rPr>
          <w:b/>
        </w:rPr>
      </w:pPr>
      <w:proofErr w:type="spellStart"/>
      <w:r w:rsidRPr="008954C9">
        <w:rPr>
          <w:b/>
          <w:highlight w:val="cyan"/>
        </w:rPr>
        <w:t>Water</w:t>
      </w:r>
      <w:proofErr w:type="spellEnd"/>
      <w:r w:rsidRPr="008954C9">
        <w:rPr>
          <w:b/>
          <w:highlight w:val="cyan"/>
        </w:rPr>
        <w:t xml:space="preserve"> Park Energylandia w Zatorze najlepszym parkiem wodnym w Europie!</w:t>
      </w:r>
    </w:p>
    <w:p w14:paraId="6FFE5BC0" w14:textId="25D55062" w:rsidR="00AF0E1E" w:rsidRPr="00823318" w:rsidRDefault="00AF0E1E" w:rsidP="001B5B76">
      <w:pPr>
        <w:spacing w:line="276" w:lineRule="auto"/>
        <w:jc w:val="both"/>
      </w:pPr>
      <w:r w:rsidRPr="00823318">
        <w:br/>
        <w:t xml:space="preserve">Portal </w:t>
      </w:r>
      <w:proofErr w:type="spellStart"/>
      <w:r w:rsidRPr="00823318">
        <w:t>Interhome</w:t>
      </w:r>
      <w:proofErr w:type="spellEnd"/>
      <w:r w:rsidRPr="00823318">
        <w:t xml:space="preserve"> stworzył listę dziesięciu najlepszych europejskich </w:t>
      </w:r>
      <w:proofErr w:type="spellStart"/>
      <w:r w:rsidRPr="00823318">
        <w:t>aquaparków</w:t>
      </w:r>
      <w:proofErr w:type="spellEnd"/>
      <w:r w:rsidRPr="00823318">
        <w:t>. W zestawieniu pojawiły się</w:t>
      </w:r>
      <w:r w:rsidR="00823318">
        <w:t xml:space="preserve"> </w:t>
      </w:r>
      <w:r w:rsidRPr="00823318">
        <w:t>parki z</w:t>
      </w:r>
      <w:r w:rsidR="008954C9">
        <w:t> </w:t>
      </w:r>
      <w:r w:rsidRPr="00823318">
        <w:t xml:space="preserve">całej Europy, które odnaleźć można w Google </w:t>
      </w:r>
      <w:proofErr w:type="spellStart"/>
      <w:r w:rsidRPr="00823318">
        <w:t>Maps</w:t>
      </w:r>
      <w:proofErr w:type="spellEnd"/>
      <w:r w:rsidRPr="00823318">
        <w:t xml:space="preserve">, zyskały tam co najmniej 100 recenzji oraz osiągnęły ocenę </w:t>
      </w:r>
      <w:r w:rsidR="001B5B76">
        <w:br/>
      </w:r>
      <w:r w:rsidRPr="00823318">
        <w:t>co</w:t>
      </w:r>
      <w:r w:rsidR="008954C9">
        <w:t xml:space="preserve"> </w:t>
      </w:r>
      <w:r w:rsidRPr="00823318">
        <w:t>najmniej 4</w:t>
      </w:r>
      <w:r w:rsidR="004D2153">
        <w:t>,</w:t>
      </w:r>
      <w:r w:rsidRPr="00823318">
        <w:t xml:space="preserve">5. W TOP 10 znalazły się obiekty między innymi z Włoch, Chorwacji, Portugalii czy Hiszpanii, a wszystkie je pokonał </w:t>
      </w:r>
      <w:proofErr w:type="spellStart"/>
      <w:r w:rsidRPr="00823318">
        <w:t>Water</w:t>
      </w:r>
      <w:proofErr w:type="spellEnd"/>
      <w:r w:rsidRPr="00823318">
        <w:t xml:space="preserve"> Park Energylandia, znajdujący się w Zatorze, na terenie największego Parku Rozrywki Energylandia!</w:t>
      </w:r>
    </w:p>
    <w:p w14:paraId="0C12B809" w14:textId="77777777" w:rsidR="00AF0E1E" w:rsidRPr="00823318" w:rsidRDefault="00AF0E1E" w:rsidP="00823318"/>
    <w:p w14:paraId="452AD84F" w14:textId="77777777" w:rsidR="00AF0E1E" w:rsidRPr="006935C8" w:rsidRDefault="00AF0E1E" w:rsidP="006935C8">
      <w:pPr>
        <w:jc w:val="center"/>
        <w:rPr>
          <w:b/>
        </w:rPr>
      </w:pPr>
      <w:r w:rsidRPr="006935C8">
        <w:rPr>
          <w:b/>
        </w:rPr>
        <w:t xml:space="preserve">Pierwsze miejsce w TOP 10 </w:t>
      </w:r>
      <w:proofErr w:type="spellStart"/>
      <w:r w:rsidRPr="006935C8">
        <w:rPr>
          <w:b/>
        </w:rPr>
        <w:t>aquaparków</w:t>
      </w:r>
      <w:proofErr w:type="spellEnd"/>
      <w:r w:rsidRPr="006935C8">
        <w:rPr>
          <w:b/>
        </w:rPr>
        <w:t xml:space="preserve"> w Europie</w:t>
      </w:r>
    </w:p>
    <w:p w14:paraId="17B91A88" w14:textId="724C54BF" w:rsidR="001B5B76" w:rsidRDefault="001B5B76" w:rsidP="001B5B76">
      <w:pPr>
        <w:jc w:val="both"/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117760ED" wp14:editId="2BCE1FBE">
            <wp:simplePos x="0" y="0"/>
            <wp:positionH relativeFrom="column">
              <wp:posOffset>0</wp:posOffset>
            </wp:positionH>
            <wp:positionV relativeFrom="paragraph">
              <wp:posOffset>1463135</wp:posOffset>
            </wp:positionV>
            <wp:extent cx="6645910" cy="2528570"/>
            <wp:effectExtent l="0" t="0" r="2540" b="5080"/>
            <wp:wrapTight wrapText="bothSides">
              <wp:wrapPolygon edited="0">
                <wp:start x="0" y="0"/>
                <wp:lineTo x="0" y="21481"/>
                <wp:lineTo x="21546" y="21481"/>
                <wp:lineTo x="21546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ater park dron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28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E1E" w:rsidRPr="00823318">
        <w:t xml:space="preserve">Energylandia </w:t>
      </w:r>
      <w:proofErr w:type="spellStart"/>
      <w:r w:rsidR="00AF0E1E" w:rsidRPr="00823318">
        <w:t>Water</w:t>
      </w:r>
      <w:proofErr w:type="spellEnd"/>
      <w:r w:rsidR="00AF0E1E" w:rsidRPr="00823318">
        <w:t xml:space="preserve"> Park zajął pierwsze miejsce w zestawieniu na najlepszy Park Wodny w Europie. </w:t>
      </w:r>
      <w:r>
        <w:br/>
      </w:r>
      <w:r w:rsidR="00AF0E1E" w:rsidRPr="00823318">
        <w:t xml:space="preserve">Osiągnął ocenę 4,8 przy ilości recenzji sięgającej ponad 162 tysięcy. W zestawieniu prześcignął takie </w:t>
      </w:r>
      <w:r w:rsidR="004D2153">
        <w:t>p</w:t>
      </w:r>
      <w:r w:rsidR="00AF0E1E" w:rsidRPr="00823318">
        <w:t xml:space="preserve">arki jak </w:t>
      </w:r>
      <w:proofErr w:type="spellStart"/>
      <w:r w:rsidR="00AF0E1E" w:rsidRPr="00823318">
        <w:t>Zoomarine</w:t>
      </w:r>
      <w:proofErr w:type="spellEnd"/>
      <w:r>
        <w:t xml:space="preserve"> </w:t>
      </w:r>
      <w:r w:rsidR="00AF0E1E" w:rsidRPr="00823318">
        <w:t xml:space="preserve">Beach w Portugalii, </w:t>
      </w:r>
      <w:proofErr w:type="spellStart"/>
      <w:r w:rsidR="00AF0E1E" w:rsidRPr="00823318">
        <w:t>Corfu</w:t>
      </w:r>
      <w:proofErr w:type="spellEnd"/>
      <w:r w:rsidR="00AF0E1E" w:rsidRPr="00823318">
        <w:t xml:space="preserve"> </w:t>
      </w:r>
      <w:proofErr w:type="spellStart"/>
      <w:r w:rsidR="00AF0E1E" w:rsidRPr="00823318">
        <w:t>Water</w:t>
      </w:r>
      <w:proofErr w:type="spellEnd"/>
      <w:r w:rsidR="00AF0E1E" w:rsidRPr="00823318">
        <w:t xml:space="preserve"> Park w </w:t>
      </w:r>
      <w:proofErr w:type="spellStart"/>
      <w:r w:rsidR="00AF0E1E" w:rsidRPr="00823318">
        <w:t>Grecjii</w:t>
      </w:r>
      <w:proofErr w:type="spellEnd"/>
      <w:r w:rsidR="00AF0E1E" w:rsidRPr="00823318">
        <w:t xml:space="preserve"> czy </w:t>
      </w:r>
      <w:proofErr w:type="spellStart"/>
      <w:r w:rsidR="00AF0E1E" w:rsidRPr="00823318">
        <w:t>A</w:t>
      </w:r>
      <w:r w:rsidR="004D2153">
        <w:t>c</w:t>
      </w:r>
      <w:r w:rsidR="00AF0E1E" w:rsidRPr="00823318">
        <w:t>quapark</w:t>
      </w:r>
      <w:proofErr w:type="spellEnd"/>
      <w:r w:rsidR="00AF0E1E" w:rsidRPr="00823318">
        <w:t xml:space="preserve"> </w:t>
      </w:r>
      <w:proofErr w:type="spellStart"/>
      <w:r w:rsidR="00AF0E1E" w:rsidRPr="00823318">
        <w:t>Etnaland</w:t>
      </w:r>
      <w:proofErr w:type="spellEnd"/>
      <w:r w:rsidR="00AF0E1E" w:rsidRPr="00823318">
        <w:t xml:space="preserve"> we Włoszech! </w:t>
      </w:r>
      <w:r>
        <w:br/>
      </w:r>
      <w:r w:rsidR="00AF0E1E" w:rsidRPr="00823318">
        <w:t>Ceny biletów do Parku Wodnego Energylandia również przedstawiają się bardzo konkurencyjnie. Ulgowy bilet wstępu</w:t>
      </w:r>
      <w:r>
        <w:t xml:space="preserve"> </w:t>
      </w:r>
      <w:r w:rsidR="00AF0E1E" w:rsidRPr="00823318">
        <w:t xml:space="preserve">na teren Parku kosztuje 129 zł, </w:t>
      </w:r>
      <w:r>
        <w:t xml:space="preserve"> </w:t>
      </w:r>
      <w:r w:rsidR="00AF0E1E" w:rsidRPr="00823318">
        <w:t xml:space="preserve">a obejmuje nie tylko </w:t>
      </w:r>
      <w:r w:rsidR="004D2153">
        <w:t>park wodny</w:t>
      </w:r>
      <w:r w:rsidR="00AF0E1E" w:rsidRPr="00823318">
        <w:t xml:space="preserve">, ale także cały teren </w:t>
      </w:r>
      <w:proofErr w:type="spellStart"/>
      <w:r w:rsidR="00AF0E1E" w:rsidRPr="00823318">
        <w:t>Energylandii</w:t>
      </w:r>
      <w:proofErr w:type="spellEnd"/>
      <w:r w:rsidR="00AF0E1E" w:rsidRPr="00823318">
        <w:t xml:space="preserve">, ze wszystkimi </w:t>
      </w:r>
      <w:r>
        <w:br/>
      </w:r>
      <w:r w:rsidR="00AF0E1E" w:rsidRPr="00823318">
        <w:t>123</w:t>
      </w:r>
      <w:r>
        <w:t xml:space="preserve"> </w:t>
      </w:r>
      <w:r w:rsidR="00AF0E1E" w:rsidRPr="00823318">
        <w:t>atrakcjami</w:t>
      </w:r>
      <w:r>
        <w:t xml:space="preserve"> </w:t>
      </w:r>
      <w:r w:rsidR="00AF0E1E" w:rsidRPr="00823318">
        <w:t xml:space="preserve">i najwyższymi </w:t>
      </w:r>
      <w:proofErr w:type="spellStart"/>
      <w:r w:rsidR="00AF0E1E" w:rsidRPr="00823318">
        <w:t>roller</w:t>
      </w:r>
      <w:proofErr w:type="spellEnd"/>
      <w:r w:rsidR="00AF0E1E" w:rsidRPr="00823318">
        <w:t xml:space="preserve"> </w:t>
      </w:r>
      <w:proofErr w:type="spellStart"/>
      <w:r w:rsidR="00AF0E1E" w:rsidRPr="00823318">
        <w:t>coasterami</w:t>
      </w:r>
      <w:proofErr w:type="spellEnd"/>
      <w:r w:rsidR="00AF0E1E" w:rsidRPr="00823318">
        <w:t>!</w:t>
      </w:r>
    </w:p>
    <w:p w14:paraId="333B7FFD" w14:textId="77777777" w:rsidR="00AF0E1E" w:rsidRPr="00823318" w:rsidRDefault="00AF0E1E" w:rsidP="001B5B76">
      <w:pPr>
        <w:jc w:val="both"/>
      </w:pPr>
      <w:r w:rsidRPr="00823318">
        <w:br/>
      </w:r>
    </w:p>
    <w:p w14:paraId="0CA9E9AD" w14:textId="77777777" w:rsidR="001B5B76" w:rsidRDefault="001B5B76" w:rsidP="00E06AE4">
      <w:pPr>
        <w:jc w:val="center"/>
        <w:rPr>
          <w:b/>
          <w:color w:val="000000" w:themeColor="text1"/>
        </w:rPr>
      </w:pPr>
    </w:p>
    <w:p w14:paraId="6D764060" w14:textId="77777777" w:rsidR="001B5B76" w:rsidRDefault="001B5B76" w:rsidP="00E06AE4">
      <w:pPr>
        <w:jc w:val="center"/>
        <w:rPr>
          <w:b/>
          <w:color w:val="000000" w:themeColor="text1"/>
        </w:rPr>
      </w:pPr>
    </w:p>
    <w:p w14:paraId="6C909B5B" w14:textId="77777777" w:rsidR="001B5B76" w:rsidRDefault="001B5B76" w:rsidP="00E06AE4">
      <w:pPr>
        <w:jc w:val="center"/>
        <w:rPr>
          <w:b/>
          <w:color w:val="000000" w:themeColor="text1"/>
        </w:rPr>
      </w:pPr>
    </w:p>
    <w:p w14:paraId="02A4F543" w14:textId="77777777" w:rsidR="00AF0E1E" w:rsidRPr="006935C8" w:rsidRDefault="005D324E" w:rsidP="00E06AE4">
      <w:pPr>
        <w:jc w:val="center"/>
        <w:rPr>
          <w:b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70EC38E5" wp14:editId="314F9670">
            <wp:simplePos x="0" y="0"/>
            <wp:positionH relativeFrom="column">
              <wp:posOffset>6369</wp:posOffset>
            </wp:positionH>
            <wp:positionV relativeFrom="paragraph">
              <wp:posOffset>98036</wp:posOffset>
            </wp:positionV>
            <wp:extent cx="2272030" cy="4040505"/>
            <wp:effectExtent l="0" t="0" r="0" b="0"/>
            <wp:wrapTight wrapText="bothSides">
              <wp:wrapPolygon edited="0">
                <wp:start x="0" y="0"/>
                <wp:lineTo x="0" y="21488"/>
                <wp:lineTo x="21371" y="21488"/>
                <wp:lineTo x="21371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ater park dziewczyny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2030" cy="404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E1E" w:rsidRPr="006935C8">
        <w:rPr>
          <w:b/>
          <w:color w:val="000000" w:themeColor="text1"/>
        </w:rPr>
        <w:t>Co oferuje Park Wodny w Zatorze?</w:t>
      </w:r>
    </w:p>
    <w:p w14:paraId="0D61C0EB" w14:textId="4823F2D5" w:rsidR="001B5B76" w:rsidRDefault="00AF0E1E" w:rsidP="001B5B76">
      <w:pPr>
        <w:jc w:val="both"/>
      </w:pPr>
      <w:proofErr w:type="spellStart"/>
      <w:r w:rsidRPr="00823318">
        <w:t>Water</w:t>
      </w:r>
      <w:proofErr w:type="spellEnd"/>
      <w:r w:rsidRPr="00823318">
        <w:t xml:space="preserve"> Park Energylandia to jedna z sześciu Stref Parku Rozrywki w Zatorze. Uruchomiona latem 2016 roku, bogata jest w liczne atrakcje. Na jej terenie znajduje się aż 5 basenów różnej głębokości, złociste plaże, 5 tysięcy leżaków i aż 36 niesamowitych zjeżdżalni, co stanowi największą ilość tego typu atrakcji w parkach wodnych, w całej Polsce. Jego teren podzielony jest </w:t>
      </w:r>
      <w:r w:rsidR="001B5B76">
        <w:br/>
      </w:r>
      <w:r w:rsidRPr="00823318">
        <w:t xml:space="preserve">na kilka tematycznych stref, takich jak </w:t>
      </w:r>
      <w:proofErr w:type="spellStart"/>
      <w:r w:rsidRPr="00823318">
        <w:t>Water</w:t>
      </w:r>
      <w:proofErr w:type="spellEnd"/>
      <w:r w:rsidRPr="00823318">
        <w:t xml:space="preserve"> Park, </w:t>
      </w:r>
      <w:proofErr w:type="spellStart"/>
      <w:r w:rsidRPr="00823318">
        <w:t>Tropical</w:t>
      </w:r>
      <w:proofErr w:type="spellEnd"/>
      <w:r w:rsidRPr="00823318">
        <w:t xml:space="preserve"> Fun, </w:t>
      </w:r>
      <w:proofErr w:type="spellStart"/>
      <w:r w:rsidRPr="00823318">
        <w:t>Exotic</w:t>
      </w:r>
      <w:proofErr w:type="spellEnd"/>
      <w:r w:rsidRPr="00823318">
        <w:t xml:space="preserve"> Island i najnowsze </w:t>
      </w:r>
      <w:proofErr w:type="spellStart"/>
      <w:r w:rsidRPr="00823318">
        <w:t>Bamboo</w:t>
      </w:r>
      <w:proofErr w:type="spellEnd"/>
      <w:r w:rsidRPr="00823318">
        <w:t xml:space="preserve"> Bay, które wzbogaciło </w:t>
      </w:r>
      <w:r w:rsidR="004D2153">
        <w:t>Park Wodny</w:t>
      </w:r>
      <w:r w:rsidRPr="00823318">
        <w:t xml:space="preserve"> aż o 16 nowych </w:t>
      </w:r>
      <w:r w:rsidR="004D2153">
        <w:t>zjeżdżalni</w:t>
      </w:r>
      <w:r w:rsidRPr="00823318">
        <w:t>! Dzięki takiemu rozwiązaniu, Park dopasowany jest do potrzeb każdego Gościa, a swoje miejsce odnajdą tu zarówno najmłodsi, jak i starsi</w:t>
      </w:r>
      <w:r w:rsidR="001B5B76">
        <w:t xml:space="preserve"> </w:t>
      </w:r>
      <w:r w:rsidRPr="00823318">
        <w:t>turyści.</w:t>
      </w:r>
    </w:p>
    <w:p w14:paraId="7A32A5FA" w14:textId="0CBB06CA" w:rsidR="00AF0E1E" w:rsidRPr="00823318" w:rsidRDefault="00AF0E1E" w:rsidP="001B5B76">
      <w:pPr>
        <w:jc w:val="both"/>
      </w:pPr>
      <w:r w:rsidRPr="00823318">
        <w:t xml:space="preserve">Zestawienie TOP 10 </w:t>
      </w:r>
      <w:proofErr w:type="spellStart"/>
      <w:r w:rsidRPr="00823318">
        <w:t>aquaparków</w:t>
      </w:r>
      <w:proofErr w:type="spellEnd"/>
      <w:r w:rsidRPr="00823318">
        <w:t xml:space="preserve"> Europy jest kolejnym docenieniem Parku Rozrywki w Zatorze, a także kolejnym i z pewnością nie ostatnim docenieniem najlepszego </w:t>
      </w:r>
      <w:r w:rsidR="004D2153">
        <w:t>Parku Wodnego</w:t>
      </w:r>
      <w:r w:rsidRPr="00823318">
        <w:t xml:space="preserve"> </w:t>
      </w:r>
      <w:r w:rsidR="004D2153">
        <w:t xml:space="preserve">w </w:t>
      </w:r>
      <w:r w:rsidRPr="00823318">
        <w:t>Europie!</w:t>
      </w:r>
      <w:bookmarkStart w:id="0" w:name="_GoBack"/>
      <w:bookmarkEnd w:id="0"/>
    </w:p>
    <w:p w14:paraId="041657EB" w14:textId="77777777" w:rsidR="00AF0E1E" w:rsidRPr="00823318" w:rsidRDefault="00AF0E1E">
      <w:pPr>
        <w:rPr>
          <w:rFonts w:ascii="Times New Roman" w:hAnsi="Times New Roman" w:cs="Times New Roman"/>
          <w:sz w:val="24"/>
          <w:szCs w:val="24"/>
        </w:rPr>
      </w:pPr>
    </w:p>
    <w:sectPr w:rsidR="00AF0E1E" w:rsidRPr="00823318" w:rsidSect="00AF0E1E">
      <w:headerReference w:type="default" r:id="rId9"/>
      <w:footerReference w:type="default" r:id="rId10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7482B2" w14:textId="77777777" w:rsidR="004F6A0C" w:rsidRDefault="004F6A0C" w:rsidP="00AF0E1E">
      <w:pPr>
        <w:spacing w:after="0" w:line="240" w:lineRule="auto"/>
      </w:pPr>
      <w:r>
        <w:separator/>
      </w:r>
    </w:p>
  </w:endnote>
  <w:endnote w:type="continuationSeparator" w:id="0">
    <w:p w14:paraId="2A4763E5" w14:textId="77777777" w:rsidR="004F6A0C" w:rsidRDefault="004F6A0C" w:rsidP="00AF0E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849373" w14:textId="77777777" w:rsidR="00AF0E1E" w:rsidRDefault="00AF0E1E" w:rsidP="00AF0E1E">
    <w:pPr>
      <w:pStyle w:val="Stopka"/>
      <w:jc w:val="center"/>
    </w:pPr>
    <w:r>
      <w:t>Materiał prasowy Parku Rozrywki ENERGYLANDIA w Zatorze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F33AECD" w14:textId="77777777" w:rsidR="004F6A0C" w:rsidRDefault="004F6A0C" w:rsidP="00AF0E1E">
      <w:pPr>
        <w:spacing w:after="0" w:line="240" w:lineRule="auto"/>
      </w:pPr>
      <w:r>
        <w:separator/>
      </w:r>
    </w:p>
  </w:footnote>
  <w:footnote w:type="continuationSeparator" w:id="0">
    <w:p w14:paraId="7B630E11" w14:textId="77777777" w:rsidR="004F6A0C" w:rsidRDefault="004F6A0C" w:rsidP="00AF0E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0B46AA" w14:textId="77777777" w:rsidR="00AF0E1E" w:rsidRDefault="00AF0E1E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DB637FF" wp14:editId="528F239A">
          <wp:simplePos x="0" y="0"/>
          <wp:positionH relativeFrom="column">
            <wp:posOffset>862330</wp:posOffset>
          </wp:positionH>
          <wp:positionV relativeFrom="paragraph">
            <wp:posOffset>-306705</wp:posOffset>
          </wp:positionV>
          <wp:extent cx="4876800" cy="634866"/>
          <wp:effectExtent l="0" t="0" r="0" b="0"/>
          <wp:wrapTight wrapText="bothSides">
            <wp:wrapPolygon edited="0">
              <wp:start x="1603" y="0"/>
              <wp:lineTo x="0" y="3892"/>
              <wp:lineTo x="0" y="9730"/>
              <wp:lineTo x="675" y="20757"/>
              <wp:lineTo x="759" y="20757"/>
              <wp:lineTo x="21516" y="20757"/>
              <wp:lineTo x="21516" y="10378"/>
              <wp:lineTo x="11813" y="10378"/>
              <wp:lineTo x="3122" y="0"/>
              <wp:lineTo x="1603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_poziom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76800" cy="6348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CA292B2" w14:textId="77777777" w:rsidR="00AF0E1E" w:rsidRDefault="00AF0E1E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8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E1E"/>
    <w:rsid w:val="001B5B76"/>
    <w:rsid w:val="003675C0"/>
    <w:rsid w:val="003C5867"/>
    <w:rsid w:val="004D2153"/>
    <w:rsid w:val="004F6A0C"/>
    <w:rsid w:val="005D324E"/>
    <w:rsid w:val="006935C8"/>
    <w:rsid w:val="00823318"/>
    <w:rsid w:val="008954C9"/>
    <w:rsid w:val="009A709A"/>
    <w:rsid w:val="00AF0E1E"/>
    <w:rsid w:val="00E06A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855AF6C"/>
  <w15:chartTrackingRefBased/>
  <w15:docId w15:val="{B807E10B-FCEC-4BF7-B5FB-7892B45AF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F0E1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uiPriority w:val="99"/>
    <w:semiHidden/>
    <w:unhideWhenUsed/>
    <w:rsid w:val="00AF0E1E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F0E1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F0E1E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AF0E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F0E1E"/>
  </w:style>
  <w:style w:type="paragraph" w:styleId="Stopka">
    <w:name w:val="footer"/>
    <w:basedOn w:val="Normalny"/>
    <w:link w:val="StopkaZnak"/>
    <w:uiPriority w:val="99"/>
    <w:unhideWhenUsed/>
    <w:rsid w:val="00AF0E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F0E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279</TotalTime>
  <Pages>2</Pages>
  <Words>295</Words>
  <Characters>1771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Janowicz</dc:creator>
  <cp:keywords/>
  <dc:description/>
  <cp:lastModifiedBy>kasjer</cp:lastModifiedBy>
  <cp:revision>2</cp:revision>
  <cp:lastPrinted>2023-05-09T12:22:00Z</cp:lastPrinted>
  <dcterms:created xsi:type="dcterms:W3CDTF">2023-05-09T07:51:00Z</dcterms:created>
  <dcterms:modified xsi:type="dcterms:W3CDTF">2023-05-09T13:14:00Z</dcterms:modified>
</cp:coreProperties>
</file>